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4449" w14:textId="77777777" w:rsidR="007219D8" w:rsidRPr="00787D53" w:rsidRDefault="007219D8" w:rsidP="001236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18AA1EA8" w14:textId="4E6E5B76" w:rsidR="007219D8" w:rsidRPr="00787D53" w:rsidRDefault="007219D8" w:rsidP="001128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8023801"/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t xml:space="preserve">dla </w:t>
      </w:r>
      <w:r w:rsidR="001128B0">
        <w:rPr>
          <w:rFonts w:ascii="Times New Roman" w:eastAsia="Times New Roman" w:hAnsi="Times New Roman" w:cs="Times New Roman"/>
          <w:b/>
          <w:sz w:val="24"/>
          <w:szCs w:val="24"/>
        </w:rPr>
        <w:t>członka udzielającego pełnomocnictwa na Walne Zgromadzenie Członków</w:t>
      </w:r>
      <w:r w:rsidR="001128B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Robotniczej Spółdzielni Mieszkaniowej „Motor” w Lublinie</w:t>
      </w:r>
      <w:bookmarkEnd w:id="0"/>
    </w:p>
    <w:p w14:paraId="5166CB27" w14:textId="77777777"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14:paraId="6F8C72E1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hAnsi="Times New Roman" w:cs="Times New Roman"/>
          <w:sz w:val="24"/>
          <w:szCs w:val="24"/>
        </w:rPr>
        <w:t>Administratorem Pani/Pana danych osobowych jest Robotnicza Spółdzielnia Mieszkaniowa „MOTOR”  (ul. Daszyńskiego 4, 20-250 Lublin, telefon kontaktowy: (81) 749 72 00).</w:t>
      </w:r>
    </w:p>
    <w:p w14:paraId="7A200829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z Inspektorem Ochrony Danych  pod adresem e-mail:  iod@rsmmotor.lublin.pl.</w:t>
      </w:r>
    </w:p>
    <w:p w14:paraId="39E618C9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osobowe będą przetwarzane w celu</w:t>
      </w:r>
      <w:r w:rsidRPr="00787D53">
        <w:rPr>
          <w:rFonts w:ascii="Times New Roman" w:hAnsi="Times New Roman" w:cs="Times New Roman"/>
          <w:sz w:val="24"/>
          <w:szCs w:val="24"/>
        </w:rPr>
        <w:t xml:space="preserve"> realizacji obowiązków prawnych ciążących na Administratorze.</w:t>
      </w:r>
    </w:p>
    <w:p w14:paraId="4B51B5A7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z uwzględnieniem okresów przechowywania określonych w przepisach odrębnych, w tym przepisów archiwalnych. </w:t>
      </w:r>
    </w:p>
    <w:p w14:paraId="18B2B152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danych jest art. 6 ust. 1 lit. c) ww. rozporządzenia. </w:t>
      </w:r>
    </w:p>
    <w:p w14:paraId="1A494E9D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trakcie przetwarzania dane osobowe mogą być ujawniane odbiorcom: osobom upoważnionym oraz podmiotom, które  przetwarzają dane osobowe w imieniu Administratora. </w:t>
      </w:r>
    </w:p>
    <w:p w14:paraId="09599CE1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będą przechowywane przez okres sześciu miesięcy, jednakże nie krócej niż czas niezbędny do realizacji obowiązku prawnego ciążącego na Administratorze oraz dochodzenia roszczeń i obrony przed roszczeniami przez Administratora.</w:t>
      </w:r>
    </w:p>
    <w:p w14:paraId="4DE40DEC" w14:textId="77777777"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14:paraId="40F6FAB0" w14:textId="77777777" w:rsidR="007219D8" w:rsidRPr="00787D53" w:rsidRDefault="007219D8" w:rsidP="001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5DFC179D" w14:textId="77777777"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- wniesienia skargi do organu nadzorczego </w:t>
      </w:r>
      <w:r w:rsidRPr="00787D53">
        <w:rPr>
          <w:rFonts w:ascii="Times New Roman" w:hAnsi="Times New Roman"/>
          <w:sz w:val="24"/>
          <w:szCs w:val="24"/>
        </w:rPr>
        <w:t xml:space="preserve">w przypadku gdy </w:t>
      </w:r>
      <w:r w:rsidR="00123647">
        <w:rPr>
          <w:rFonts w:ascii="Times New Roman" w:hAnsi="Times New Roman"/>
          <w:sz w:val="24"/>
          <w:szCs w:val="24"/>
        </w:rPr>
        <w:t>przetwarzanie danych odbywa się</w:t>
      </w:r>
      <w:r w:rsidRPr="00787D53">
        <w:rPr>
          <w:rFonts w:ascii="Times New Roman" w:hAnsi="Times New Roman"/>
          <w:sz w:val="24"/>
          <w:szCs w:val="24"/>
        </w:rPr>
        <w:t xml:space="preserve"> z naruszeniem przepisów powyższego rozporządzenia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tj. Pre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t xml:space="preserve">zesa Ochrony Danych Osobowych, 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ul. Stawki 2, 00-193 Warszawa.</w:t>
      </w:r>
    </w:p>
    <w:p w14:paraId="2B22CE88" w14:textId="77777777"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9. Podanie danych osobowych jest warunkiem zawarcia umowy lub wymogiem umownym. Nie podanie danych lub złożenie sprzeciwu uniemożliwi zawarcie lub wykonanie umowy.</w:t>
      </w:r>
    </w:p>
    <w:p w14:paraId="276B6E87" w14:textId="7E78CB3F" w:rsidR="00123647" w:rsidRDefault="007219D8" w:rsidP="00112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787D53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o ochronie danych osobowych. </w:t>
      </w:r>
      <w:r w:rsidR="00787D53">
        <w:rPr>
          <w:rFonts w:ascii="Times New Roman" w:eastAsia="Times New Roman" w:hAnsi="Times New Roman" w:cs="Times New Roman"/>
          <w:sz w:val="22"/>
        </w:rPr>
        <w:tab/>
      </w:r>
      <w:r w:rsidR="00787D53">
        <w:rPr>
          <w:rFonts w:ascii="Times New Roman" w:eastAsia="Times New Roman" w:hAnsi="Times New Roman" w:cs="Times New Roman"/>
          <w:sz w:val="22"/>
        </w:rPr>
        <w:tab/>
      </w:r>
      <w:r w:rsidR="00787D53">
        <w:rPr>
          <w:rFonts w:ascii="Times New Roman" w:eastAsia="Times New Roman" w:hAnsi="Times New Roman" w:cs="Times New Roman"/>
          <w:sz w:val="22"/>
        </w:rPr>
        <w:tab/>
      </w:r>
      <w:r w:rsidR="00787D53">
        <w:rPr>
          <w:rFonts w:ascii="Times New Roman" w:eastAsia="Times New Roman" w:hAnsi="Times New Roman" w:cs="Times New Roman"/>
          <w:sz w:val="22"/>
        </w:rPr>
        <w:tab/>
      </w:r>
    </w:p>
    <w:p w14:paraId="774AA68A" w14:textId="77777777" w:rsidR="001128B0" w:rsidRDefault="001128B0" w:rsidP="00112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DD3F4" w14:textId="4C370F16" w:rsidR="001128B0" w:rsidRDefault="001128B0" w:rsidP="00112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…………………………….</w:t>
      </w:r>
    </w:p>
    <w:p w14:paraId="2B8619A2" w14:textId="78447F8B" w:rsidR="001128B0" w:rsidRPr="001128B0" w:rsidRDefault="001128B0" w:rsidP="001128B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05C3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(podpis członka)</w:t>
      </w:r>
    </w:p>
    <w:p w14:paraId="5F7BE99D" w14:textId="706B2593" w:rsidR="007219D8" w:rsidRPr="00787D53" w:rsidRDefault="007219D8" w:rsidP="0072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14:paraId="28C04ADE" w14:textId="79B2D0FA" w:rsidR="007219D8" w:rsidRPr="00787D53" w:rsidRDefault="001128B0" w:rsidP="001128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pełnomocnika na Walne Zgromadzenie Członków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Robotniczej Spółdzielni Mieszkaniowej „Motor” w Lublinie</w:t>
      </w:r>
    </w:p>
    <w:p w14:paraId="7404E7FC" w14:textId="77777777"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14:paraId="7B44975E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hAnsi="Times New Roman" w:cs="Times New Roman"/>
          <w:sz w:val="24"/>
          <w:szCs w:val="24"/>
        </w:rPr>
        <w:t>Administratorem Pani/Pana danych osobowych jest Robotnicza Spółdzielnia Mieszkaniowa „MOTOR”  (ul. Daszyńskiego 4, 20-250 Lublin, telefon kontaktowy: (81) 749 72 00).</w:t>
      </w:r>
    </w:p>
    <w:p w14:paraId="116FF5DA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z Inspektorem Ochrony Danych  pod adresem e-mail:  iod@rsmmotor.lublin.pl.</w:t>
      </w:r>
    </w:p>
    <w:p w14:paraId="0F3753B0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osobowe będą przetwarzane w celu</w:t>
      </w:r>
      <w:r w:rsidRPr="00787D53">
        <w:rPr>
          <w:rFonts w:ascii="Times New Roman" w:hAnsi="Times New Roman" w:cs="Times New Roman"/>
          <w:sz w:val="24"/>
          <w:szCs w:val="24"/>
        </w:rPr>
        <w:t xml:space="preserve"> realizacji obowiązków prawnych ciążących na Administratorze.</w:t>
      </w:r>
    </w:p>
    <w:p w14:paraId="58922FD9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z uwzględnieniem okresów przechowywania określonych w przepisach odrębnych, w tym przepisów archiwalnych. </w:t>
      </w:r>
    </w:p>
    <w:p w14:paraId="7B427869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danych jest art. 6 ust. 1 lit. c) ww. rozporządzenia. </w:t>
      </w:r>
    </w:p>
    <w:p w14:paraId="40125984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trakcie przetwarzania dane osobowe mogą być ujawniane odbiorcom: osobom upoważnionym oraz podmiotom, które  przetwarzają dane osobowe w imieniu Administratora. </w:t>
      </w:r>
    </w:p>
    <w:p w14:paraId="1B010315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będą przechowywane przez okres sześciu miesięcy, jednakże nie krócej niż czas niezbędny do realizacji obowiązku prawnego ciążącego na Administratorze oraz dochodzenia roszczeń i obrony przed roszczeniami przez Administratora.</w:t>
      </w:r>
    </w:p>
    <w:p w14:paraId="10E00636" w14:textId="77777777"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14:paraId="7D5B0753" w14:textId="77777777" w:rsidR="007219D8" w:rsidRPr="00787D53" w:rsidRDefault="007219D8" w:rsidP="00112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83506D2" w14:textId="77777777"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- wniesienia skargi do organu nadzorczego </w:t>
      </w:r>
      <w:r w:rsidRPr="00787D53">
        <w:rPr>
          <w:rFonts w:ascii="Times New Roman" w:hAnsi="Times New Roman"/>
          <w:sz w:val="24"/>
          <w:szCs w:val="24"/>
        </w:rPr>
        <w:t xml:space="preserve">w przypadku gdy </w:t>
      </w:r>
      <w:r w:rsidR="00123647">
        <w:rPr>
          <w:rFonts w:ascii="Times New Roman" w:hAnsi="Times New Roman"/>
          <w:sz w:val="24"/>
          <w:szCs w:val="24"/>
        </w:rPr>
        <w:t>przetwarzanie danych odbywa się</w:t>
      </w:r>
      <w:r w:rsidRPr="00787D53">
        <w:rPr>
          <w:rFonts w:ascii="Times New Roman" w:hAnsi="Times New Roman"/>
          <w:sz w:val="24"/>
          <w:szCs w:val="24"/>
        </w:rPr>
        <w:t xml:space="preserve"> z naruszeniem przepisów powyższego rozporządzenia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tj. Pre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t xml:space="preserve">zesa Ochrony Danych Osobowych, 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ul. Stawki 2, 00-193 Warszawa.</w:t>
      </w:r>
    </w:p>
    <w:p w14:paraId="15536FF2" w14:textId="77777777"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9. Podanie danych osobowych jest warunkiem zawarcia umowy lub wymogiem umownym. Nie podanie danych lub złożenie sprzeciwu uniemożliwi zawarcie lub wykonanie umowy.</w:t>
      </w:r>
    </w:p>
    <w:p w14:paraId="3CFA5F98" w14:textId="77777777"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787D53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o ochronie danych osobowych. </w:t>
      </w:r>
    </w:p>
    <w:p w14:paraId="22C33E51" w14:textId="77777777" w:rsidR="001128B0" w:rsidRDefault="007219D8" w:rsidP="007219D8">
      <w:pPr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50C09F" w14:textId="77777777" w:rsidR="001128B0" w:rsidRDefault="001128B0" w:rsidP="00112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…………………………….</w:t>
      </w:r>
    </w:p>
    <w:p w14:paraId="6C322B66" w14:textId="65A9665C" w:rsidR="00117AF1" w:rsidRPr="00625449" w:rsidRDefault="001128B0" w:rsidP="001128B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  <w:r w:rsidRPr="00625449">
        <w:rPr>
          <w:rFonts w:ascii="Times New Roman" w:eastAsia="Times New Roman" w:hAnsi="Times New Roman" w:cs="Times New Roman"/>
          <w:sz w:val="22"/>
        </w:rPr>
        <w:t>(data)</w:t>
      </w:r>
      <w:r w:rsidRPr="00625449">
        <w:rPr>
          <w:rFonts w:ascii="Times New Roman" w:eastAsia="Times New Roman" w:hAnsi="Times New Roman" w:cs="Times New Roman"/>
          <w:sz w:val="22"/>
        </w:rPr>
        <w:tab/>
      </w:r>
      <w:r w:rsidRPr="00625449">
        <w:rPr>
          <w:rFonts w:ascii="Times New Roman" w:eastAsia="Times New Roman" w:hAnsi="Times New Roman" w:cs="Times New Roman"/>
          <w:sz w:val="22"/>
        </w:rPr>
        <w:tab/>
      </w:r>
      <w:r w:rsidRPr="00625449">
        <w:rPr>
          <w:rFonts w:ascii="Times New Roman" w:eastAsia="Times New Roman" w:hAnsi="Times New Roman" w:cs="Times New Roman"/>
          <w:sz w:val="22"/>
        </w:rPr>
        <w:tab/>
      </w:r>
      <w:r w:rsidRPr="00625449">
        <w:rPr>
          <w:rFonts w:ascii="Times New Roman" w:eastAsia="Times New Roman" w:hAnsi="Times New Roman" w:cs="Times New Roman"/>
          <w:sz w:val="22"/>
        </w:rPr>
        <w:tab/>
      </w:r>
      <w:r w:rsidRPr="00625449">
        <w:rPr>
          <w:rFonts w:ascii="Times New Roman" w:eastAsia="Times New Roman" w:hAnsi="Times New Roman" w:cs="Times New Roman"/>
          <w:sz w:val="22"/>
        </w:rPr>
        <w:tab/>
      </w:r>
      <w:r w:rsidRPr="00625449">
        <w:rPr>
          <w:rFonts w:ascii="Times New Roman" w:eastAsia="Times New Roman" w:hAnsi="Times New Roman" w:cs="Times New Roman"/>
          <w:sz w:val="22"/>
        </w:rPr>
        <w:tab/>
      </w:r>
      <w:r w:rsidRPr="00625449">
        <w:rPr>
          <w:rFonts w:ascii="Times New Roman" w:eastAsia="Times New Roman" w:hAnsi="Times New Roman" w:cs="Times New Roman"/>
          <w:sz w:val="22"/>
        </w:rPr>
        <w:tab/>
      </w:r>
      <w:r w:rsidRPr="00625449">
        <w:rPr>
          <w:rFonts w:ascii="Times New Roman" w:eastAsia="Times New Roman" w:hAnsi="Times New Roman" w:cs="Times New Roman"/>
          <w:sz w:val="22"/>
        </w:rPr>
        <w:tab/>
        <w:t xml:space="preserve">      </w:t>
      </w:r>
      <w:r w:rsidR="00625449">
        <w:rPr>
          <w:rFonts w:ascii="Times New Roman" w:eastAsia="Times New Roman" w:hAnsi="Times New Roman" w:cs="Times New Roman"/>
          <w:sz w:val="22"/>
        </w:rPr>
        <w:t xml:space="preserve"> </w:t>
      </w:r>
      <w:r w:rsidRPr="00625449">
        <w:rPr>
          <w:rFonts w:ascii="Times New Roman" w:eastAsia="Times New Roman" w:hAnsi="Times New Roman" w:cs="Times New Roman"/>
          <w:sz w:val="22"/>
        </w:rPr>
        <w:t xml:space="preserve">(podpis </w:t>
      </w:r>
      <w:r w:rsidR="00625449">
        <w:rPr>
          <w:rFonts w:ascii="Times New Roman" w:eastAsia="Times New Roman" w:hAnsi="Times New Roman" w:cs="Times New Roman"/>
          <w:sz w:val="22"/>
        </w:rPr>
        <w:t>pełnomocnika)</w:t>
      </w:r>
    </w:p>
    <w:sectPr w:rsidR="00117AF1" w:rsidRPr="0062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242B1"/>
    <w:multiLevelType w:val="hybridMultilevel"/>
    <w:tmpl w:val="7DDAB8B8"/>
    <w:lvl w:ilvl="0" w:tplc="FED02D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523A5"/>
    <w:multiLevelType w:val="hybridMultilevel"/>
    <w:tmpl w:val="62FCC07E"/>
    <w:lvl w:ilvl="0" w:tplc="3B7EAA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1C48"/>
    <w:multiLevelType w:val="hybridMultilevel"/>
    <w:tmpl w:val="17BCFFE6"/>
    <w:lvl w:ilvl="0" w:tplc="EA987896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6540F"/>
    <w:multiLevelType w:val="hybridMultilevel"/>
    <w:tmpl w:val="356A873A"/>
    <w:lvl w:ilvl="0" w:tplc="2D1616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558829">
    <w:abstractNumId w:val="2"/>
  </w:num>
  <w:num w:numId="3" w16cid:durableId="1104230679">
    <w:abstractNumId w:val="1"/>
  </w:num>
  <w:num w:numId="4" w16cid:durableId="713848237">
    <w:abstractNumId w:val="0"/>
  </w:num>
  <w:num w:numId="5" w16cid:durableId="174432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D8"/>
    <w:rsid w:val="000C4EC9"/>
    <w:rsid w:val="001128B0"/>
    <w:rsid w:val="00117AF1"/>
    <w:rsid w:val="00123647"/>
    <w:rsid w:val="00205C33"/>
    <w:rsid w:val="003A4B65"/>
    <w:rsid w:val="00625449"/>
    <w:rsid w:val="007219D8"/>
    <w:rsid w:val="00787D53"/>
    <w:rsid w:val="00BE54DB"/>
    <w:rsid w:val="00DC3DB9"/>
    <w:rsid w:val="00D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3A1C"/>
  <w15:docId w15:val="{8C4B8B62-5B73-4790-9C79-F7A6E1CB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9D8"/>
    <w:pPr>
      <w:spacing w:line="256" w:lineRule="auto"/>
    </w:pPr>
    <w:rPr>
      <w:rFonts w:eastAsiaTheme="minorEastAsia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5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RSM Motor</cp:lastModifiedBy>
  <cp:revision>9</cp:revision>
  <cp:lastPrinted>2025-05-13T08:21:00Z</cp:lastPrinted>
  <dcterms:created xsi:type="dcterms:W3CDTF">2019-04-16T07:24:00Z</dcterms:created>
  <dcterms:modified xsi:type="dcterms:W3CDTF">2025-05-13T08:22:00Z</dcterms:modified>
</cp:coreProperties>
</file>